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78D2" w14:textId="77777777" w:rsidR="00AE330F" w:rsidRDefault="00AE330F"/>
    <w:p w14:paraId="1EA9BA55" w14:textId="77777777" w:rsidR="00AE330F" w:rsidRPr="00AE330F" w:rsidRDefault="00AE330F" w:rsidP="00AE33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AE330F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705E0D11" w14:textId="69C01D00" w:rsidR="00AE330F" w:rsidRPr="00AE330F" w:rsidRDefault="00AE330F" w:rsidP="00AE330F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</w:pPr>
      <w:r w:rsidRPr="00AE330F">
        <w:rPr>
          <w:rFonts w:ascii="inherit" w:eastAsia="Times New Roman" w:hAnsi="inherit" w:cs="Times New Roman"/>
          <w:kern w:val="0"/>
          <w:sz w:val="27"/>
          <w:szCs w:val="27"/>
          <w:lang w:eastAsia="sv-SE"/>
          <w14:ligatures w14:val="none"/>
        </w:rPr>
        <w:br/>
      </w:r>
    </w:p>
    <w:p w14:paraId="0B6A6098" w14:textId="77777777" w:rsidR="00AE330F" w:rsidRPr="00AE330F" w:rsidRDefault="00AE330F" w:rsidP="00AE33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AE330F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nederkant</w:t>
      </w:r>
    </w:p>
    <w:p w14:paraId="0B084EC9" w14:textId="0A2572BA" w:rsidR="00AE330F" w:rsidRPr="00AE330F" w:rsidRDefault="00AE330F" w:rsidP="00AE33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</w:p>
    <w:p w14:paraId="58C324E6" w14:textId="77777777" w:rsidR="00AE330F" w:rsidRPr="00AE330F" w:rsidRDefault="00AE330F" w:rsidP="00AE330F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How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Breathing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Could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Sober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: The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Return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 xml:space="preserve"> CO2 </w:t>
      </w:r>
      <w:proofErr w:type="spellStart"/>
      <w:r w:rsidRPr="00AE330F">
        <w:rPr>
          <w:rFonts w:ascii="Arial" w:eastAsia="Times New Roman" w:hAnsi="Arial" w:cs="Arial"/>
          <w:b/>
          <w:bCs/>
          <w:color w:val="000000"/>
          <w:spacing w:val="11"/>
          <w:kern w:val="0"/>
          <w:sz w:val="54"/>
          <w:szCs w:val="54"/>
          <w:lang w:eastAsia="sv-SE"/>
          <w14:ligatures w14:val="none"/>
        </w:rPr>
        <w:t>Therapy</w:t>
      </w:r>
      <w:proofErr w:type="spellEnd"/>
    </w:p>
    <w:p w14:paraId="516B6804" w14:textId="77777777" w:rsidR="00AE330F" w:rsidRPr="00AE330F" w:rsidRDefault="00AE330F" w:rsidP="00AE33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AE330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Apr 2, 2025</w:t>
      </w:r>
    </w:p>
    <w:p w14:paraId="208240D7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poisoning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a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deadly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emergency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Every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year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millions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hospitalized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hundreds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thousands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because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bodies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can't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fast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enough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3FFE3459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what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solution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wasn't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just in IV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drips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or liver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function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...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but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?</w:t>
      </w:r>
    </w:p>
    <w:p w14:paraId="162B15AC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Enter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: a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century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-old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idea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getting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modern revival. By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recruiting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help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approach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dramatically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speed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from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intoxication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also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change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treat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monoxide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poisoning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anesthesia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DEB2B13" w14:textId="77777777" w:rsidR="00AE330F" w:rsidRPr="00AE330F" w:rsidRDefault="00AE330F" w:rsidP="00AE330F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The Problem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with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Alcohol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in the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Blood</w:t>
      </w:r>
      <w:proofErr w:type="spellEnd"/>
    </w:p>
    <w:p w14:paraId="11E0253D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When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drink,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enters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bloodstream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spreads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throughout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brain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liver,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heart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muscles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Once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it sticks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around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longer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we'd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like.</w:t>
      </w:r>
    </w:p>
    <w:p w14:paraId="5F014483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Traditionally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over 90%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ethanol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broken down by the liver, and it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does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at a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constant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zero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-</w:t>
      </w:r>
      <w:proofErr w:type="gram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order rate</w:t>
      </w:r>
      <w:proofErr w:type="gram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meaning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clears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slowly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regardless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drunk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So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when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someone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drinks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too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much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there's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no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easy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speed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4EAE4E00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Until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now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FF32BDF" w14:textId="77777777" w:rsidR="00AE330F" w:rsidRPr="00AE330F" w:rsidRDefault="00AE330F" w:rsidP="00AE330F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Breathe It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Out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: A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Forgotten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Path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to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Sobriety</w:t>
      </w:r>
      <w:proofErr w:type="spellEnd"/>
    </w:p>
    <w:p w14:paraId="7EE6C3A1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Have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wondered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Breathalyzers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work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? It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because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measure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exhaled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through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So,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want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sober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faster,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idea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simple: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faster.</w:t>
      </w:r>
    </w:p>
    <w:p w14:paraId="75EBEB79" w14:textId="77777777" w:rsidR="00AE330F" w:rsidRPr="00AE330F" w:rsidRDefault="00AE330F" w:rsidP="00AE330F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lastRenderedPageBreak/>
        <w:t>But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here's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catch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Hyperventilating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causes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drop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—a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condition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called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 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hypocapnia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leads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constricted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vessels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dizziness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fainting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other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unpleasant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symptoms.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Interestingly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reason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feel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awful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during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hangover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naturally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hyperventilating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a desperate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attempt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eliminate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quickly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76B5880D" w14:textId="77777777" w:rsidR="00AE330F" w:rsidRPr="00AE330F" w:rsidRDefault="00AE330F" w:rsidP="00AE330F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controlled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known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medically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 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isocapnic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hyperpnea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or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simply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,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in. It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help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sober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faster and</w:t>
      </w:r>
      <w:proofErr w:type="gram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reduce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intensity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hangovers.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Here's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how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works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:</w:t>
      </w:r>
    </w:p>
    <w:p w14:paraId="2D3147BF" w14:textId="77777777" w:rsidR="00AE330F" w:rsidRPr="00AE330F" w:rsidRDefault="00AE330F" w:rsidP="00AE330F">
      <w:pPr>
        <w:numPr>
          <w:ilvl w:val="0"/>
          <w:numId w:val="1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rapidly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hyperventilate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) to push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out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569A28F3" w14:textId="77777777" w:rsidR="00AE330F" w:rsidRPr="00AE330F" w:rsidRDefault="00AE330F" w:rsidP="00AE330F">
      <w:pPr>
        <w:numPr>
          <w:ilvl w:val="0"/>
          <w:numId w:val="1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At the same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inhale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extra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maintain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right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balance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7321E5D0" w14:textId="77777777" w:rsidR="00AE330F" w:rsidRPr="00AE330F" w:rsidRDefault="00AE330F" w:rsidP="00AE330F">
      <w:pPr>
        <w:numPr>
          <w:ilvl w:val="0"/>
          <w:numId w:val="1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prevents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side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effects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allows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body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detox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without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distress.</w:t>
      </w:r>
    </w:p>
    <w:p w14:paraId="767A6035" w14:textId="77777777" w:rsidR="00AE330F" w:rsidRPr="00AE330F" w:rsidRDefault="00AE330F" w:rsidP="00AE330F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Introducing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CO₂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Therapy</w:t>
      </w:r>
      <w:proofErr w:type="spellEnd"/>
    </w:p>
    <w:p w14:paraId="4FC9D700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Nearly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100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years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ago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doctors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observed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faster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sped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clearance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from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[</w:t>
      </w:r>
      <w:hyperlink r:id="rId5" w:anchor="ref-1" w:history="1">
        <w:r w:rsidRPr="00AE330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sv-SE"/>
            <w14:ligatures w14:val="none"/>
          </w:rPr>
          <w:t>ref1</w:t>
        </w:r>
      </w:hyperlink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].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early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study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patients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alcoholic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stupors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comas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given a gas mix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10%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90% oxygen.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results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?</w:t>
      </w:r>
    </w:p>
    <w:p w14:paraId="0D49FDAF" w14:textId="77777777" w:rsidR="00AE330F" w:rsidRPr="00AE330F" w:rsidRDefault="00AE330F" w:rsidP="00AE330F">
      <w:pPr>
        <w:numPr>
          <w:ilvl w:val="0"/>
          <w:numId w:val="2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In just 30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minutes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patients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showed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17%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drop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compared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2%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untreated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6A95DE84" w14:textId="77777777" w:rsidR="00AE330F" w:rsidRPr="00AE330F" w:rsidRDefault="00AE330F" w:rsidP="00AE330F">
      <w:pPr>
        <w:numPr>
          <w:ilvl w:val="0"/>
          <w:numId w:val="2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Comatose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patients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woke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turned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pink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began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their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own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128653C9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The researchers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wrote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:</w:t>
      </w:r>
    </w:p>
    <w:p w14:paraId="4648F3BA" w14:textId="77777777" w:rsidR="00AE330F" w:rsidRPr="00AE330F" w:rsidRDefault="00AE330F" w:rsidP="00AE330F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"In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every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case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unarousable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alcoholic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coma...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carbon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dioxide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-</w:t>
      </w:r>
      <w:proofErr w:type="gram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oxygen inhalation</w:t>
      </w:r>
      <w:proofErr w:type="gram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caused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respirations to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become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deep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regular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almost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at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once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. The patient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rapidly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turned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from a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cyanotic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cold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patient to a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pinkish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warm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one</w:t>
      </w:r>
      <w:proofErr w:type="spellEnd"/>
      <w:r w:rsidRPr="00AE330F">
        <w:rPr>
          <w:rFonts w:ascii="Arial" w:eastAsia="Times New Roman" w:hAnsi="Arial" w:cs="Arial"/>
          <w:i/>
          <w:iCs/>
          <w:color w:val="5E5D5D"/>
          <w:kern w:val="0"/>
          <w:bdr w:val="none" w:sz="0" w:space="0" w:color="auto" w:frame="1"/>
          <w:lang w:eastAsia="sv-SE"/>
          <w14:ligatures w14:val="none"/>
        </w:rPr>
        <w:t>."</w:t>
      </w:r>
    </w:p>
    <w:p w14:paraId="77BAF8C3" w14:textId="77777777" w:rsidR="00AE330F" w:rsidRPr="00AE330F" w:rsidRDefault="00AE330F" w:rsidP="00AE330F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What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Science Shows</w:t>
      </w:r>
    </w:p>
    <w:p w14:paraId="5AE65B02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Fast forward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today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A modern pilot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study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took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concept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into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lab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[</w:t>
      </w:r>
      <w:hyperlink r:id="rId6" w:anchor="ref-2" w:history="1">
        <w:r w:rsidRPr="00AE330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sv-SE"/>
            <w14:ligatures w14:val="none"/>
          </w:rPr>
          <w:t>ref2</w:t>
        </w:r>
      </w:hyperlink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].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Five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healthy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male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volunteers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drank vodka</w:t>
      </w:r>
      <w:proofErr w:type="gram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(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scientifically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course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)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lastRenderedPageBreak/>
        <w:t>monitored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under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two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conditions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: normal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controlled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 (CO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).</w:t>
      </w:r>
    </w:p>
    <w:p w14:paraId="523E3378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results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stunning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:</w:t>
      </w:r>
    </w:p>
    <w:p w14:paraId="374950F8" w14:textId="77777777" w:rsidR="00AE330F" w:rsidRPr="00AE330F" w:rsidRDefault="00AE330F" w:rsidP="00AE330F">
      <w:pPr>
        <w:numPr>
          <w:ilvl w:val="0"/>
          <w:numId w:val="3"/>
        </w:num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Those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using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controlled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hyperventilation 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sobered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up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three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times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faster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12B413C9" w14:textId="77777777" w:rsidR="00AE330F" w:rsidRPr="00AE330F" w:rsidRDefault="00AE330F" w:rsidP="00AE330F">
      <w:pPr>
        <w:numPr>
          <w:ilvl w:val="0"/>
          <w:numId w:val="3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Breathalyzer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readings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dropped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exponentially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following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first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-order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kinetics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meaning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system, the faster it gets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cleared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2167C9C2" w14:textId="77777777" w:rsidR="00AE330F" w:rsidRPr="00AE330F" w:rsidRDefault="00AE330F" w:rsidP="00AE330F">
      <w:pPr>
        <w:numPr>
          <w:ilvl w:val="0"/>
          <w:numId w:val="3"/>
        </w:numPr>
        <w:spacing w:before="75" w:after="75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Blood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tests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showed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20%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difference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between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venous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arterial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levels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proving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actively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eliminating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ethanol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25B3D2BF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be a game-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changer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emergency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especially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for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people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liver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conditions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where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traditional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detox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slower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riskier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7EA8B6DC" w14:textId="77777777" w:rsidR="00AE330F" w:rsidRPr="00AE330F" w:rsidRDefault="00AE330F" w:rsidP="00AE330F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The </w:t>
      </w:r>
      <w:proofErr w:type="spellStart"/>
      <w:proofErr w:type="gram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Lung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as</w:t>
      </w:r>
      <w:proofErr w:type="gram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a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Detox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Organ</w:t>
      </w:r>
    </w:p>
    <w:p w14:paraId="297C0F15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Whether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it's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monoxide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anesthetic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gases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or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becoming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clear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:</w:t>
      </w:r>
    </w:p>
    <w:p w14:paraId="175B6788" w14:textId="77777777" w:rsidR="00AE330F" w:rsidRPr="00AE330F" w:rsidRDefault="00AE330F" w:rsidP="00AE330F">
      <w:pPr>
        <w:spacing w:beforeAutospacing="1" w:after="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The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lungs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aren't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just for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breathing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in oxygen—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they're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powerful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detox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engines</w:t>
      </w:r>
      <w:proofErr w:type="spellEnd"/>
      <w:r w:rsidRPr="00AE330F">
        <w:rPr>
          <w:rFonts w:ascii="Arial" w:eastAsia="Times New Roman" w:hAnsi="Arial" w:cs="Arial"/>
          <w:b/>
          <w:bCs/>
          <w:color w:val="5E5D5D"/>
          <w:kern w:val="0"/>
          <w:bdr w:val="none" w:sz="0" w:space="0" w:color="auto" w:frame="1"/>
          <w:lang w:eastAsia="sv-SE"/>
          <w14:ligatures w14:val="none"/>
        </w:rPr>
        <w:t>.</w:t>
      </w:r>
    </w:p>
    <w:p w14:paraId="289F8A26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activate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that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natural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pathway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accelerate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recovery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reduce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organ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damage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potentially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save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lives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B83A10F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Some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best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ideas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medicine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are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hiding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plain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sight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this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one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gram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is as</w:t>
      </w:r>
      <w:proofErr w:type="gram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plain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as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on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your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lips.</w:t>
      </w:r>
    </w:p>
    <w:p w14:paraId="53C67A57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therapy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is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safe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, simple, and ready for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prime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 It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could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become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standard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tool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emergency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rooms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—and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maybe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even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ambulances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005036CC" w14:textId="77777777" w:rsidR="00AE330F" w:rsidRPr="00AE330F" w:rsidRDefault="00AE330F" w:rsidP="00AE330F">
      <w:pPr>
        <w:spacing w:before="100" w:beforeAutospacing="1" w:after="100" w:afterAutospacing="1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So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next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time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someone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says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there's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no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quick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fix for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poisoning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... just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remind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them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to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breathe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—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little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help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from CO</w:t>
      </w:r>
      <w:r w:rsidRPr="00AE330F">
        <w:rPr>
          <w:rFonts w:ascii="Cambria Math" w:eastAsia="Times New Roman" w:hAnsi="Cambria Math" w:cs="Cambria Math"/>
          <w:color w:val="5E5D5D"/>
          <w:kern w:val="0"/>
          <w:lang w:eastAsia="sv-SE"/>
          <w14:ligatures w14:val="none"/>
        </w:rPr>
        <w:t>₂</w:t>
      </w: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.</w:t>
      </w:r>
    </w:p>
    <w:p w14:paraId="2052E5C3" w14:textId="77777777" w:rsidR="00AE330F" w:rsidRPr="00AE330F" w:rsidRDefault="00AE330F" w:rsidP="00AE330F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</w:pP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Scientific</w:t>
      </w:r>
      <w:proofErr w:type="spellEnd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 xml:space="preserve"> </w:t>
      </w:r>
      <w:proofErr w:type="spellStart"/>
      <w:r w:rsidRPr="00AE330F">
        <w:rPr>
          <w:rFonts w:ascii="Roboto" w:eastAsia="Times New Roman" w:hAnsi="Roboto" w:cs="Arial"/>
          <w:color w:val="020912"/>
          <w:spacing w:val="11"/>
          <w:kern w:val="0"/>
          <w:sz w:val="34"/>
          <w:szCs w:val="34"/>
          <w:lang w:eastAsia="sv-SE"/>
          <w14:ligatures w14:val="none"/>
        </w:rPr>
        <w:t>References</w:t>
      </w:r>
      <w:proofErr w:type="spellEnd"/>
    </w:p>
    <w:p w14:paraId="27451F6B" w14:textId="77777777" w:rsidR="00AE330F" w:rsidRPr="00AE330F" w:rsidRDefault="00AE330F" w:rsidP="00AE330F">
      <w:pPr>
        <w:spacing w:after="0" w:line="408" w:lineRule="atLeast"/>
        <w:textAlignment w:val="baseline"/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</w:pPr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br/>
        <w:t xml:space="preserve">1.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Accelerated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ethanol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elimination via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lungs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 2. The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treatment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of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acute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alcoholism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: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with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ten per cent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carbon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dioxide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and </w:t>
      </w:r>
      <w:proofErr w:type="spell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ninety</w:t>
      </w:r>
      <w:proofErr w:type="spell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per </w:t>
      </w:r>
      <w:proofErr w:type="gramStart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>cent oxygen</w:t>
      </w:r>
      <w:proofErr w:type="gramEnd"/>
      <w:r w:rsidRPr="00AE330F">
        <w:rPr>
          <w:rFonts w:ascii="Arial" w:eastAsia="Times New Roman" w:hAnsi="Arial" w:cs="Arial"/>
          <w:color w:val="5E5D5D"/>
          <w:kern w:val="0"/>
          <w:lang w:eastAsia="sv-SE"/>
          <w14:ligatures w14:val="none"/>
        </w:rPr>
        <w:t xml:space="preserve"> inhalation</w:t>
      </w:r>
    </w:p>
    <w:p w14:paraId="21D308DD" w14:textId="77777777" w:rsidR="00AE330F" w:rsidRPr="00AE330F" w:rsidRDefault="00AE330F" w:rsidP="00AE33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AE330F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lastRenderedPageBreak/>
        <w:t>Formulärets överkant</w:t>
      </w:r>
    </w:p>
    <w:p w14:paraId="0DFD6499" w14:textId="77777777" w:rsidR="00AE330F" w:rsidRPr="00AE330F" w:rsidRDefault="00AE330F" w:rsidP="00AE33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</w:pPr>
      <w:r w:rsidRPr="00AE330F">
        <w:rPr>
          <w:rFonts w:ascii="Arial" w:eastAsia="Times New Roman" w:hAnsi="Arial" w:cs="Arial"/>
          <w:vanish/>
          <w:kern w:val="0"/>
          <w:sz w:val="16"/>
          <w:szCs w:val="16"/>
          <w:lang w:eastAsia="sv-SE"/>
          <w14:ligatures w14:val="none"/>
        </w:rPr>
        <w:t>Formulärets överkant</w:t>
      </w:r>
    </w:p>
    <w:p w14:paraId="4F7F056C" w14:textId="77777777" w:rsidR="00AE330F" w:rsidRDefault="00AE330F"/>
    <w:sectPr w:rsidR="00AE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7AF"/>
    <w:multiLevelType w:val="multilevel"/>
    <w:tmpl w:val="9838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7D2A"/>
    <w:multiLevelType w:val="multilevel"/>
    <w:tmpl w:val="EEC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BF7334"/>
    <w:multiLevelType w:val="multilevel"/>
    <w:tmpl w:val="B19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01A41"/>
    <w:multiLevelType w:val="multilevel"/>
    <w:tmpl w:val="CC1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954D43"/>
    <w:multiLevelType w:val="multilevel"/>
    <w:tmpl w:val="7BD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B54EB"/>
    <w:multiLevelType w:val="multilevel"/>
    <w:tmpl w:val="1AF2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8737C"/>
    <w:multiLevelType w:val="multilevel"/>
    <w:tmpl w:val="6DC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BD7D51"/>
    <w:multiLevelType w:val="multilevel"/>
    <w:tmpl w:val="CA3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E4CCD"/>
    <w:multiLevelType w:val="multilevel"/>
    <w:tmpl w:val="1A2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96561"/>
    <w:multiLevelType w:val="multilevel"/>
    <w:tmpl w:val="F6B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127F51"/>
    <w:multiLevelType w:val="multilevel"/>
    <w:tmpl w:val="339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4164D"/>
    <w:multiLevelType w:val="multilevel"/>
    <w:tmpl w:val="6FB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433999">
    <w:abstractNumId w:val="6"/>
  </w:num>
  <w:num w:numId="2" w16cid:durableId="1387409190">
    <w:abstractNumId w:val="2"/>
  </w:num>
  <w:num w:numId="3" w16cid:durableId="1914655815">
    <w:abstractNumId w:val="1"/>
  </w:num>
  <w:num w:numId="4" w16cid:durableId="1915312594">
    <w:abstractNumId w:val="8"/>
  </w:num>
  <w:num w:numId="5" w16cid:durableId="1219633444">
    <w:abstractNumId w:val="0"/>
  </w:num>
  <w:num w:numId="6" w16cid:durableId="667173599">
    <w:abstractNumId w:val="11"/>
  </w:num>
  <w:num w:numId="7" w16cid:durableId="1689063914">
    <w:abstractNumId w:val="4"/>
  </w:num>
  <w:num w:numId="8" w16cid:durableId="1841503945">
    <w:abstractNumId w:val="9"/>
  </w:num>
  <w:num w:numId="9" w16cid:durableId="332222657">
    <w:abstractNumId w:val="3"/>
  </w:num>
  <w:num w:numId="10" w16cid:durableId="1744570987">
    <w:abstractNumId w:val="5"/>
  </w:num>
  <w:num w:numId="11" w16cid:durableId="1207108980">
    <w:abstractNumId w:val="10"/>
  </w:num>
  <w:num w:numId="12" w16cid:durableId="198057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F"/>
    <w:rsid w:val="001746C0"/>
    <w:rsid w:val="00A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542F8"/>
  <w15:chartTrackingRefBased/>
  <w15:docId w15:val="{384862C5-F694-CC43-8D72-864C2298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E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E3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E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E3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E3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E3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E3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E3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3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E3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E3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E33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E33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E33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E33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E33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E33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E3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E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E3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E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E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E33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E33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E33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E3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E33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E330F"/>
    <w:rPr>
      <w:b/>
      <w:bCs/>
      <w:smallCaps/>
      <w:color w:val="0F4761" w:themeColor="accent1" w:themeShade="BF"/>
      <w:spacing w:val="5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AE33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AE330F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AE33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AE330F"/>
    <w:rPr>
      <w:rFonts w:ascii="Arial" w:eastAsia="Times New Roman" w:hAnsi="Arial" w:cs="Arial"/>
      <w:vanish/>
      <w:kern w:val="0"/>
      <w:sz w:val="16"/>
      <w:szCs w:val="16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AE330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A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AE330F"/>
    <w:rPr>
      <w:i/>
      <w:iCs/>
    </w:rPr>
  </w:style>
  <w:style w:type="character" w:styleId="Stark">
    <w:name w:val="Strong"/>
    <w:basedOn w:val="Standardstycketeckensnitt"/>
    <w:uiPriority w:val="22"/>
    <w:qFormat/>
    <w:rsid w:val="00AE330F"/>
    <w:rPr>
      <w:b/>
      <w:bCs/>
    </w:rPr>
  </w:style>
  <w:style w:type="paragraph" w:customStyle="1" w:styleId="ecom-iconlist--item">
    <w:name w:val="ecom-iconlist--item"/>
    <w:basedOn w:val="Normal"/>
    <w:rsid w:val="00A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ecom-iconlist--title">
    <w:name w:val="ecom-iconlist--title"/>
    <w:basedOn w:val="Normal"/>
    <w:rsid w:val="00A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ecom-shopifyblog--categories-item">
    <w:name w:val="ecom-shopify__blog--categories-item"/>
    <w:basedOn w:val="Normal"/>
    <w:rsid w:val="00A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ecom-shopifyblog--categories-item-title">
    <w:name w:val="ecom-shopify__blog--categories-item-title"/>
    <w:basedOn w:val="Standardstycketeckensnitt"/>
    <w:rsid w:val="00AE330F"/>
  </w:style>
  <w:style w:type="character" w:customStyle="1" w:styleId="ecom-shopifyblog--categories-item-count">
    <w:name w:val="ecom-shopify__blog--categories-item-count"/>
    <w:basedOn w:val="Standardstycketeckensnitt"/>
    <w:rsid w:val="00AE330F"/>
  </w:style>
  <w:style w:type="character" w:customStyle="1" w:styleId="cursor-pointer">
    <w:name w:val="cursor-pointer"/>
    <w:basedOn w:val="Standardstycketeckensnitt"/>
    <w:rsid w:val="00AE330F"/>
  </w:style>
  <w:style w:type="paragraph" w:customStyle="1" w:styleId="list-socialitem">
    <w:name w:val="list-social__item"/>
    <w:basedOn w:val="Normal"/>
    <w:rsid w:val="00A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visually-hidden">
    <w:name w:val="visually-hidden"/>
    <w:basedOn w:val="Standardstycketeckensnitt"/>
    <w:rsid w:val="00AE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ciousbreathing.com/blogs/co2-academy/how-breathing-could-sober-you-up-the-return-of-co2-therapy" TargetMode="External"/><Relationship Id="rId5" Type="http://schemas.openxmlformats.org/officeDocument/2006/relationships/hyperlink" Target="https://www.consciousbreathing.com/blogs/co2-academy/how-breathing-could-sober-you-up-the-return-of-co2-thera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1</cp:revision>
  <dcterms:created xsi:type="dcterms:W3CDTF">2025-07-15T09:29:00Z</dcterms:created>
  <dcterms:modified xsi:type="dcterms:W3CDTF">2025-07-15T09:31:00Z</dcterms:modified>
</cp:coreProperties>
</file>